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6CFFFA">
      <w:pPr>
        <w:keepNext w:val="0"/>
        <w:keepLines w:val="0"/>
        <w:pageBreakBefore w:val="0"/>
        <w:widowControl/>
        <w:kinsoku/>
        <w:wordWrap/>
        <w:overflowPunct/>
        <w:topLinePunct w:val="0"/>
        <w:autoSpaceDE/>
        <w:autoSpaceDN/>
        <w:bidi w:val="0"/>
        <w:adjustRightInd/>
        <w:snapToGrid/>
        <w:spacing w:before="313" w:beforeLines="100" w:after="313" w:afterLines="100"/>
        <w:jc w:val="center"/>
        <w:textAlignment w:val="auto"/>
        <w:rPr>
          <w:rFonts w:hint="eastAsia" w:ascii="宋体" w:hAnsi="宋体" w:eastAsia="宋体" w:cs="宋体"/>
          <w:b/>
          <w:bCs/>
          <w:color w:val="000000"/>
          <w:kern w:val="0"/>
          <w:sz w:val="32"/>
          <w:szCs w:val="32"/>
        </w:rPr>
      </w:pPr>
      <w:bookmarkStart w:id="0" w:name="_GoBack"/>
      <w:bookmarkEnd w:id="0"/>
      <w:r>
        <w:rPr>
          <w:rFonts w:hint="eastAsia" w:ascii="宋体" w:hAnsi="宋体" w:eastAsia="宋体" w:cs="宋体"/>
          <w:b/>
          <w:bCs/>
          <w:color w:val="000000"/>
          <w:kern w:val="0"/>
          <w:sz w:val="32"/>
          <w:szCs w:val="32"/>
        </w:rPr>
        <w:t>《</w:t>
      </w:r>
      <w:r>
        <w:rPr>
          <w:rFonts w:hint="eastAsia" w:ascii="宋体" w:hAnsi="宋体" w:eastAsia="宋体" w:cs="宋体"/>
          <w:b/>
          <w:bCs/>
          <w:color w:val="000000"/>
          <w:kern w:val="0"/>
          <w:sz w:val="32"/>
          <w:szCs w:val="32"/>
          <w:lang w:val="en-US" w:eastAsia="zh-CN"/>
        </w:rPr>
        <w:t>新兴科学和技术趋势</w:t>
      </w:r>
      <w:r>
        <w:rPr>
          <w:rFonts w:hint="eastAsia" w:ascii="宋体" w:hAnsi="宋体" w:eastAsia="宋体" w:cs="宋体"/>
          <w:b/>
          <w:bCs/>
          <w:color w:val="000000"/>
          <w:kern w:val="0"/>
          <w:sz w:val="32"/>
          <w:szCs w:val="32"/>
        </w:rPr>
        <w:t>》论文出版</w:t>
      </w:r>
      <w:r>
        <w:rPr>
          <w:rFonts w:hint="eastAsia" w:ascii="宋体" w:hAnsi="宋体" w:eastAsia="宋体" w:cs="宋体"/>
          <w:b/>
          <w:bCs/>
          <w:color w:val="000000"/>
          <w:kern w:val="0"/>
          <w:sz w:val="32"/>
          <w:szCs w:val="32"/>
          <w:lang w:val="en-US" w:eastAsia="zh-CN"/>
        </w:rPr>
        <w:t>协议</w:t>
      </w:r>
    </w:p>
    <w:p w14:paraId="7D0A53D1">
      <w:pPr>
        <w:keepNext w:val="0"/>
        <w:keepLines w:val="0"/>
        <w:widowControl/>
        <w:suppressLineNumbers w:val="0"/>
        <w:spacing w:before="100" w:beforeAutospacing="0" w:after="100" w:afterAutospacing="0"/>
        <w:ind w:left="0" w:right="0"/>
        <w:jc w:val="left"/>
        <w:rPr>
          <w:sz w:val="24"/>
          <w:szCs w:val="24"/>
        </w:rPr>
      </w:pPr>
      <w:r>
        <w:rPr>
          <w:rFonts w:ascii="Verdana" w:hAnsi="Verdana" w:cs="Verdana" w:eastAsiaTheme="minorEastAsia"/>
          <w:kern w:val="0"/>
          <w:sz w:val="24"/>
          <w:szCs w:val="24"/>
          <w:lang w:val="en-US" w:eastAsia="zh-CN" w:bidi="ar"/>
        </w:rPr>
        <w:t>中文</w:t>
      </w:r>
      <w:r>
        <w:rPr>
          <w:rFonts w:hint="default" w:ascii="Verdana" w:hAnsi="Verdana" w:cs="Verdana" w:eastAsiaTheme="minorEastAsia"/>
          <w:kern w:val="0"/>
          <w:sz w:val="24"/>
          <w:szCs w:val="24"/>
          <w:lang w:val="en-US" w:eastAsia="zh-CN" w:bidi="ar"/>
        </w:rPr>
        <w:t>题目：</w:t>
      </w:r>
      <w:r>
        <w:rPr>
          <w:rFonts w:hint="eastAsia" w:ascii="宋体" w:hAnsi="宋体" w:eastAsia="宋体" w:cs="宋体"/>
          <w:color w:val="auto"/>
          <w:kern w:val="0"/>
          <w:sz w:val="24"/>
          <w:szCs w:val="24"/>
          <w:u w:val="single"/>
        </w:rPr>
        <w:t>      </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u w:val="single"/>
        </w:rPr>
        <w:t>   </w:t>
      </w:r>
      <w:r>
        <w:rPr>
          <w:rFonts w:hint="eastAsia" w:ascii="宋体" w:hAnsi="宋体" w:eastAsia="宋体" w:cs="宋体"/>
          <w:color w:val="auto"/>
          <w:kern w:val="0"/>
          <w:sz w:val="24"/>
          <w:szCs w:val="24"/>
        </w:rPr>
        <w:t xml:space="preserve"> </w:t>
      </w:r>
    </w:p>
    <w:p w14:paraId="086A6C52">
      <w:pPr>
        <w:keepNext w:val="0"/>
        <w:keepLines w:val="0"/>
        <w:widowControl/>
        <w:suppressLineNumbers w:val="0"/>
        <w:spacing w:before="100" w:beforeAutospacing="0" w:after="100" w:afterAutospacing="0"/>
        <w:ind w:left="0" w:right="0"/>
        <w:jc w:val="left"/>
        <w:rPr>
          <w:sz w:val="24"/>
          <w:szCs w:val="24"/>
        </w:rPr>
      </w:pPr>
      <w:r>
        <w:rPr>
          <w:rFonts w:hint="default" w:ascii="Verdana" w:hAnsi="Verdana" w:cs="Verdana" w:eastAsiaTheme="minorEastAsia"/>
          <w:kern w:val="0"/>
          <w:sz w:val="24"/>
          <w:szCs w:val="24"/>
          <w:lang w:val="en-US" w:eastAsia="zh-CN" w:bidi="ar"/>
        </w:rPr>
        <w:t>英文题目：</w:t>
      </w:r>
      <w:r>
        <w:rPr>
          <w:rFonts w:hint="eastAsia" w:ascii="宋体" w:hAnsi="宋体" w:eastAsia="宋体" w:cs="宋体"/>
          <w:color w:val="auto"/>
          <w:kern w:val="0"/>
          <w:sz w:val="24"/>
          <w:szCs w:val="24"/>
          <w:u w:val="single"/>
        </w:rPr>
        <w:t>  </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u w:val="single"/>
        </w:rPr>
        <w:t>       </w:t>
      </w:r>
      <w:r>
        <w:rPr>
          <w:rFonts w:hint="eastAsia" w:ascii="宋体" w:hAnsi="宋体" w:eastAsia="宋体" w:cs="宋体"/>
          <w:color w:val="auto"/>
          <w:kern w:val="0"/>
          <w:sz w:val="24"/>
          <w:szCs w:val="24"/>
        </w:rPr>
        <w:t xml:space="preserve"> </w:t>
      </w:r>
    </w:p>
    <w:p w14:paraId="529A4B1B">
      <w:pPr>
        <w:keepNext w:val="0"/>
        <w:keepLines w:val="0"/>
        <w:widowControl/>
        <w:suppressLineNumbers w:val="0"/>
        <w:spacing w:before="0" w:beforeAutospacing="1" w:after="0" w:afterAutospacing="1"/>
        <w:ind w:left="0" w:right="0" w:firstLine="480" w:firstLineChars="200"/>
        <w:jc w:val="left"/>
        <w:rPr>
          <w:rFonts w:hint="default" w:ascii="Verdana" w:hAnsi="Verdana" w:cs="Verdana" w:eastAsiaTheme="minorEastAsia"/>
          <w:kern w:val="0"/>
          <w:sz w:val="24"/>
          <w:szCs w:val="24"/>
          <w:lang w:val="en-US" w:eastAsia="zh-CN" w:bidi="ar"/>
        </w:rPr>
      </w:pPr>
      <w:r>
        <w:rPr>
          <w:rFonts w:hint="default" w:ascii="Verdana" w:hAnsi="Verdana" w:cs="Verdana" w:eastAsiaTheme="minorEastAsia"/>
          <w:kern w:val="0"/>
          <w:sz w:val="24"/>
          <w:szCs w:val="24"/>
          <w:lang w:val="en-US" w:eastAsia="zh-CN" w:bidi="ar"/>
        </w:rPr>
        <w:t>作者同意将该论文投稿并发表到本杂志上。上述论文一旦在杂志上发表，作者同意将该论文的版权在全球范围内无偿转让给《</w:t>
      </w:r>
      <w:r>
        <w:rPr>
          <w:rFonts w:hint="eastAsia" w:ascii="Verdana" w:hAnsi="Verdana" w:cs="Verdana"/>
          <w:kern w:val="0"/>
          <w:sz w:val="24"/>
          <w:szCs w:val="24"/>
          <w:lang w:val="en-US" w:eastAsia="zh-CN" w:bidi="ar"/>
        </w:rPr>
        <w:t>新兴科学和技术趋势</w:t>
      </w:r>
      <w:r>
        <w:rPr>
          <w:rFonts w:hint="default" w:ascii="Verdana" w:hAnsi="Verdana" w:cs="Verdana" w:eastAsiaTheme="minorEastAsia"/>
          <w:kern w:val="0"/>
          <w:sz w:val="24"/>
          <w:szCs w:val="24"/>
          <w:lang w:val="en-US" w:eastAsia="zh-CN" w:bidi="ar"/>
        </w:rPr>
        <w:t>》编辑部，包括但不限于复制权、发行权、信息网络传播权、广播权、表演权、翻译权、汇编权、改编权等权利。</w:t>
      </w:r>
    </w:p>
    <w:p w14:paraId="79276DE7">
      <w:pPr>
        <w:keepNext w:val="0"/>
        <w:keepLines w:val="0"/>
        <w:widowControl/>
        <w:suppressLineNumbers w:val="0"/>
        <w:spacing w:before="0" w:beforeAutospacing="1" w:after="0" w:afterAutospacing="1"/>
        <w:ind w:left="0" w:right="0" w:firstLine="480" w:firstLineChars="200"/>
        <w:jc w:val="left"/>
        <w:rPr>
          <w:rFonts w:hint="default" w:ascii="Verdana" w:hAnsi="Verdana" w:cs="Verdana" w:eastAsiaTheme="minorEastAsia"/>
          <w:kern w:val="0"/>
          <w:sz w:val="24"/>
          <w:szCs w:val="24"/>
          <w:lang w:val="en-US" w:eastAsia="zh-CN" w:bidi="ar"/>
        </w:rPr>
      </w:pPr>
      <w:r>
        <w:rPr>
          <w:rFonts w:hint="default" w:ascii="Verdana" w:hAnsi="Verdana" w:cs="Verdana" w:eastAsiaTheme="minorEastAsia"/>
          <w:kern w:val="0"/>
          <w:sz w:val="24"/>
          <w:szCs w:val="24"/>
          <w:lang w:val="en-US" w:eastAsia="zh-CN" w:bidi="ar"/>
        </w:rPr>
        <w:t>作者同意本刊的开放获取政策，</w:t>
      </w:r>
      <w:r>
        <w:rPr>
          <w:rFonts w:hint="default" w:ascii="Verdana" w:hAnsi="Verdana" w:cs="Verdana" w:eastAsiaTheme="minorEastAsia"/>
          <w:color w:val="333333"/>
          <w:kern w:val="0"/>
          <w:sz w:val="24"/>
          <w:szCs w:val="24"/>
          <w:lang w:val="en-US" w:eastAsia="zh-CN" w:bidi="ar"/>
        </w:rPr>
        <w:t>用户可以以</w:t>
      </w:r>
      <w:r>
        <w:rPr>
          <w:rFonts w:hint="eastAsia" w:ascii="宋体" w:hAnsi="宋体" w:eastAsia="宋体" w:cs="宋体"/>
          <w:color w:val="333333"/>
          <w:kern w:val="0"/>
          <w:sz w:val="24"/>
          <w:szCs w:val="24"/>
          <w:lang w:val="en-US" w:eastAsia="zh-CN" w:bidi="ar"/>
        </w:rPr>
        <w:t>CC BY-NC-ND 4.0</w:t>
      </w:r>
      <w:r>
        <w:rPr>
          <w:rFonts w:hint="default" w:ascii="Verdana" w:hAnsi="Verdana" w:cs="Verdana" w:eastAsiaTheme="minorEastAsia"/>
          <w:color w:val="333333"/>
          <w:kern w:val="0"/>
          <w:sz w:val="24"/>
          <w:szCs w:val="24"/>
          <w:lang w:val="en-US" w:eastAsia="zh-CN" w:bidi="ar"/>
        </w:rPr>
        <w:t>协议的方式复制、传播本刊文章。</w:t>
      </w:r>
      <w:r>
        <w:rPr>
          <w:rFonts w:hint="default" w:ascii="Verdana" w:hAnsi="Verdana" w:cs="Verdana" w:eastAsiaTheme="minorEastAsia"/>
          <w:kern w:val="0"/>
          <w:sz w:val="24"/>
          <w:szCs w:val="24"/>
          <w:lang w:val="en-US" w:eastAsia="zh-CN" w:bidi="ar"/>
        </w:rPr>
        <w:t>编辑部同意作者可以在下列情况下继续使用该论文：1) 学术报告和讲演；2) 非商业性的学术交流；3) 经编辑部允许并授权的，或</w:t>
      </w:r>
      <w:r>
        <w:rPr>
          <w:rFonts w:hint="eastAsia" w:ascii="宋体" w:hAnsi="宋体" w:eastAsia="宋体" w:cs="宋体"/>
          <w:kern w:val="0"/>
          <w:sz w:val="24"/>
          <w:szCs w:val="24"/>
          <w:lang w:val="en-US" w:eastAsia="zh-CN" w:bidi="ar"/>
        </w:rPr>
        <w:t>CC BY-NC-ND 4.0</w:t>
      </w:r>
      <w:r>
        <w:rPr>
          <w:rFonts w:hint="default" w:ascii="Verdana" w:hAnsi="Verdana" w:cs="Verdana" w:eastAsiaTheme="minorEastAsia"/>
          <w:kern w:val="0"/>
          <w:sz w:val="24"/>
          <w:szCs w:val="24"/>
          <w:lang w:val="en-US" w:eastAsia="zh-CN" w:bidi="ar"/>
        </w:rPr>
        <w:t>允许的其他活动。</w:t>
      </w:r>
    </w:p>
    <w:p w14:paraId="402612A7">
      <w:pPr>
        <w:keepNext w:val="0"/>
        <w:keepLines w:val="0"/>
        <w:widowControl/>
        <w:suppressLineNumbers w:val="0"/>
        <w:spacing w:before="0" w:beforeAutospacing="1" w:after="0" w:afterAutospacing="1"/>
        <w:ind w:left="0" w:right="0" w:firstLine="480" w:firstLineChars="200"/>
        <w:jc w:val="left"/>
        <w:rPr>
          <w:sz w:val="24"/>
          <w:szCs w:val="24"/>
        </w:rPr>
      </w:pPr>
      <w:r>
        <w:rPr>
          <w:rFonts w:hint="default" w:ascii="Verdana" w:hAnsi="Verdana" w:cs="Verdana" w:eastAsiaTheme="minorEastAsia"/>
          <w:kern w:val="0"/>
          <w:sz w:val="24"/>
          <w:szCs w:val="24"/>
          <w:lang w:val="en-US" w:eastAsia="zh-CN" w:bidi="ar"/>
        </w:rPr>
        <w:br w:type="textWrapping"/>
      </w:r>
      <w:r>
        <w:rPr>
          <w:rFonts w:hint="default" w:ascii="Verdana" w:hAnsi="Verdana" w:cs="Verdana" w:eastAsiaTheme="minorEastAsia"/>
          <w:kern w:val="0"/>
          <w:sz w:val="24"/>
          <w:szCs w:val="24"/>
          <w:lang w:val="en-US" w:eastAsia="zh-CN" w:bidi="ar"/>
        </w:rPr>
        <w:t>    作者郑重承诺该论文为原始论文，文中全部或者部分内容从来没有以任何形式在其他任何刊物或公开出版物（包括有书号的会议论文以及在网上能检阅的论文集等）上发表过，不存在重复投稿问题，不存在任何剽窃、抄袭他人的行为，不包含任何违反法律法规以及侵害他人权益的内容。一旦发现本文涉及以上问题，编辑部为了维护科学道德规范和正常的出版秩序，有权对稿件进行退稿处理。一旦该论文达不到杂志的发表要求，不能在杂志上发表，本协议自动失效。</w:t>
      </w:r>
      <w:r>
        <w:rPr>
          <w:rFonts w:hint="default" w:ascii="Verdana" w:hAnsi="Verdana" w:cs="Verdana" w:eastAsiaTheme="minorEastAsia"/>
          <w:kern w:val="0"/>
          <w:sz w:val="24"/>
          <w:szCs w:val="24"/>
          <w:lang w:val="en-US" w:eastAsia="zh-CN" w:bidi="ar"/>
        </w:rPr>
        <w:br w:type="textWrapping"/>
      </w:r>
      <w:r>
        <w:rPr>
          <w:rFonts w:hint="default" w:ascii="Verdana" w:hAnsi="Verdana" w:cs="Verdana" w:eastAsiaTheme="minorEastAsia"/>
          <w:kern w:val="0"/>
          <w:sz w:val="24"/>
          <w:szCs w:val="24"/>
          <w:lang w:val="en-US" w:eastAsia="zh-CN" w:bidi="ar"/>
        </w:rPr>
        <w:br w:type="textWrapping"/>
      </w:r>
      <w:r>
        <w:rPr>
          <w:rFonts w:hint="default" w:ascii="Verdana" w:hAnsi="Verdana" w:cs="Verdana" w:eastAsiaTheme="minorEastAsia"/>
          <w:kern w:val="0"/>
          <w:sz w:val="24"/>
          <w:szCs w:val="24"/>
          <w:lang w:val="en-US" w:eastAsia="zh-CN" w:bidi="ar"/>
        </w:rPr>
        <w:t>全体作者签名</w:t>
      </w:r>
      <w:r>
        <w:rPr>
          <w:rFonts w:hint="eastAsia" w:ascii="Verdana" w:hAnsi="Verdana" w:cs="Verdana"/>
          <w:kern w:val="0"/>
          <w:sz w:val="24"/>
          <w:szCs w:val="24"/>
          <w:lang w:val="en-US" w:eastAsia="zh-CN" w:bidi="ar"/>
        </w:rPr>
        <w:t>：</w:t>
      </w:r>
      <w:r>
        <w:rPr>
          <w:rFonts w:hint="eastAsia" w:ascii="宋体" w:hAnsi="宋体" w:eastAsia="宋体" w:cs="宋体"/>
          <w:color w:val="auto"/>
          <w:kern w:val="0"/>
          <w:sz w:val="24"/>
          <w:szCs w:val="24"/>
          <w:u w:val="single"/>
        </w:rPr>
        <w:t>    </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u w:val="single"/>
        </w:rPr>
        <w:t>     </w:t>
      </w:r>
      <w:r>
        <w:rPr>
          <w:rFonts w:hint="eastAsia" w:ascii="宋体" w:hAnsi="宋体" w:eastAsia="宋体" w:cs="宋体"/>
          <w:color w:val="auto"/>
          <w:kern w:val="0"/>
          <w:sz w:val="24"/>
          <w:szCs w:val="24"/>
        </w:rPr>
        <w:t xml:space="preserve"> </w:t>
      </w:r>
    </w:p>
    <w:p w14:paraId="58215FC3">
      <w:pPr>
        <w:widowControl/>
        <w:spacing w:line="240" w:lineRule="auto"/>
        <w:jc w:val="left"/>
        <w:rPr>
          <w:rFonts w:ascii="宋体" w:hAnsi="宋体" w:eastAsia="宋体" w:cs="宋体"/>
          <w:color w:val="000000"/>
          <w:kern w:val="0"/>
          <w:sz w:val="24"/>
          <w:szCs w:val="24"/>
        </w:rPr>
      </w:pPr>
    </w:p>
    <w:p w14:paraId="59DA2FA5">
      <w:pPr>
        <w:widowControl/>
        <w:spacing w:line="240" w:lineRule="auto"/>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p w14:paraId="3747D5CD">
      <w:pPr>
        <w:widowControl/>
        <w:spacing w:line="240" w:lineRule="auto"/>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新兴科学和技术趋势</w:t>
      </w:r>
      <w:r>
        <w:rPr>
          <w:rFonts w:hint="eastAsia" w:ascii="宋体" w:hAnsi="宋体" w:eastAsia="宋体" w:cs="宋体"/>
          <w:color w:val="000000"/>
          <w:kern w:val="0"/>
          <w:sz w:val="24"/>
          <w:szCs w:val="24"/>
        </w:rPr>
        <w:t>》编辑部（章）</w:t>
      </w:r>
    </w:p>
    <w:p w14:paraId="4400B7E9">
      <w:pPr>
        <w:widowControl/>
        <w:spacing w:line="240" w:lineRule="auto"/>
        <w:ind w:firstLine="1680"/>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p w14:paraId="1DCAD1B1">
      <w:pPr>
        <w:widowControl/>
        <w:spacing w:line="240" w:lineRule="auto"/>
        <w:jc w:val="righ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年   月   日</w:t>
      </w:r>
    </w:p>
    <w:p w14:paraId="4E47ECF8">
      <w:pPr>
        <w:pStyle w:val="2"/>
        <w:spacing w:before="114" w:line="360" w:lineRule="auto"/>
        <w:ind w:right="68" w:firstLine="4"/>
        <w:rPr>
          <w:color w:val="FF0000"/>
          <w:spacing w:val="-10"/>
          <w14:textOutline w14:w="4354" w14:cap="flat" w14:cmpd="sng">
            <w14:solidFill>
              <w14:srgbClr w14:val="FF0000"/>
            </w14:solidFill>
            <w14:prstDash w14:val="solid"/>
            <w14:miter w14:val="0"/>
          </w14:textOutline>
        </w:rPr>
      </w:pPr>
    </w:p>
    <w:p w14:paraId="5274827D">
      <w:pPr>
        <w:pStyle w:val="2"/>
        <w:spacing w:before="114" w:line="360" w:lineRule="auto"/>
        <w:ind w:right="68" w:firstLine="4"/>
      </w:pPr>
      <w:r>
        <w:rPr>
          <w:color w:val="FF0000"/>
          <w:spacing w:val="-10"/>
          <w14:textOutline w14:w="4354" w14:cap="flat" w14:cmpd="sng">
            <w14:solidFill>
              <w14:srgbClr w14:val="FF0000"/>
            </w14:solidFill>
            <w14:prstDash w14:val="solid"/>
            <w14:miter w14:val="0"/>
          </w14:textOutline>
        </w:rPr>
        <w:t>提示：</w:t>
      </w:r>
      <w:r>
        <w:rPr>
          <w:color w:val="FF0000"/>
          <w:spacing w:val="-64"/>
        </w:rPr>
        <w:t xml:space="preserve"> </w:t>
      </w:r>
      <w:r>
        <w:rPr>
          <w:color w:val="FF0000"/>
          <w:spacing w:val="-10"/>
          <w14:textOutline w14:w="4354" w14:cap="flat" w14:cmpd="sng">
            <w14:solidFill>
              <w14:srgbClr w14:val="FF0000"/>
            </w14:solidFill>
            <w14:prstDash w14:val="solid"/>
            <w14:miter w14:val="0"/>
          </w14:textOutline>
        </w:rPr>
        <w:t>此</w:t>
      </w:r>
      <w:r>
        <w:rPr>
          <w:rFonts w:hint="eastAsia"/>
          <w:color w:val="FF0000"/>
          <w:spacing w:val="-10"/>
          <w:lang w:val="en-US" w:eastAsia="zh-CN"/>
          <w14:textOutline w14:w="4354" w14:cap="flat" w14:cmpd="sng">
            <w14:solidFill>
              <w14:srgbClr w14:val="FF0000"/>
            </w14:solidFill>
            <w14:prstDash w14:val="solid"/>
            <w14:miter w14:val="0"/>
          </w14:textOutline>
        </w:rPr>
        <w:t>论文出版协议需手签姓名，</w:t>
      </w:r>
      <w:r>
        <w:rPr>
          <w:color w:val="FF0000"/>
          <w:spacing w:val="-10"/>
          <w14:textOutline w14:w="4354" w14:cap="flat" w14:cmpd="sng">
            <w14:solidFill>
              <w14:srgbClr w14:val="FF0000"/>
            </w14:solidFill>
            <w14:prstDash w14:val="solid"/>
            <w14:miter w14:val="0"/>
          </w14:textOutline>
        </w:rPr>
        <w:t>签名生效后，</w:t>
      </w:r>
      <w:r>
        <w:rPr>
          <w:color w:val="FF0000"/>
          <w:spacing w:val="-64"/>
        </w:rPr>
        <w:t xml:space="preserve"> </w:t>
      </w:r>
      <w:r>
        <w:rPr>
          <w:color w:val="FF0000"/>
          <w:spacing w:val="-10"/>
          <w14:textOutline w14:w="4354" w14:cap="flat" w14:cmpd="sng">
            <w14:solidFill>
              <w14:srgbClr w14:val="FF0000"/>
            </w14:solidFill>
            <w14:prstDash w14:val="solid"/>
            <w14:miter w14:val="0"/>
          </w14:textOutline>
        </w:rPr>
        <w:t>文章才能发表</w:t>
      </w:r>
      <w:r>
        <w:rPr>
          <w:color w:val="FF0000"/>
          <w:spacing w:val="-11"/>
          <w14:textOutline w14:w="4354" w14:cap="flat" w14:cmpd="sng">
            <w14:solidFill>
              <w14:srgbClr w14:val="FF0000"/>
            </w14:solidFill>
            <w14:prstDash w14:val="solid"/>
            <w14:miter w14:val="0"/>
          </w14:textOutline>
        </w:rPr>
        <w:t>。请您填写后，</w:t>
      </w:r>
      <w:r>
        <w:rPr>
          <w:color w:val="FF0000"/>
          <w:spacing w:val="-35"/>
        </w:rPr>
        <w:t xml:space="preserve"> </w:t>
      </w:r>
      <w:r>
        <w:rPr>
          <w:color w:val="FF0000"/>
          <w:spacing w:val="-11"/>
          <w14:textOutline w14:w="4354" w14:cap="flat" w14:cmpd="sng">
            <w14:solidFill>
              <w14:srgbClr w14:val="FF0000"/>
            </w14:solidFill>
            <w14:prstDash w14:val="solid"/>
            <w14:miter w14:val="0"/>
          </w14:textOutline>
        </w:rPr>
        <w:t>务必将此授权书扫描或拍照后，</w:t>
      </w:r>
      <w:r>
        <w:rPr>
          <w:color w:val="FF0000"/>
          <w:spacing w:val="-42"/>
        </w:rPr>
        <w:t xml:space="preserve"> </w:t>
      </w:r>
      <w:r>
        <w:rPr>
          <w:color w:val="FF0000"/>
          <w:spacing w:val="-11"/>
          <w14:textOutline w14:w="4354" w14:cap="flat" w14:cmpd="sng">
            <w14:solidFill>
              <w14:srgbClr w14:val="FF0000"/>
            </w14:solidFill>
            <w14:prstDash w14:val="solid"/>
            <w14:miter w14:val="0"/>
          </w14:textOutline>
        </w:rPr>
        <w:t>以</w:t>
      </w:r>
      <w:r>
        <w:rPr>
          <w:color w:val="FF0000"/>
          <w:spacing w:val="-50"/>
        </w:rPr>
        <w:t xml:space="preserve"> </w:t>
      </w:r>
      <w:r>
        <w:rPr>
          <w:rFonts w:ascii="Times New Roman" w:hAnsi="Times New Roman" w:eastAsia="Times New Roman" w:cs="Times New Roman"/>
          <w:b/>
          <w:bCs/>
          <w:color w:val="FF0000"/>
          <w:spacing w:val="-5"/>
        </w:rPr>
        <w:t>PDF</w:t>
      </w:r>
      <w:r>
        <w:rPr>
          <w:color w:val="FF0000"/>
          <w:spacing w:val="-5"/>
          <w14:textOutline w14:w="4354" w14:cap="flat" w14:cmpd="sng">
            <w14:solidFill>
              <w14:srgbClr w14:val="FF0000"/>
            </w14:solidFill>
            <w14:prstDash w14:val="solid"/>
            <w14:miter w14:val="0"/>
          </w14:textOutline>
        </w:rPr>
        <w:t>格式上传至系统，</w:t>
      </w:r>
      <w:r>
        <w:rPr>
          <w:color w:val="FF0000"/>
          <w:spacing w:val="-5"/>
        </w:rPr>
        <w:t xml:space="preserve"> </w:t>
      </w:r>
      <w:r>
        <w:rPr>
          <w:color w:val="FF0000"/>
          <w:spacing w:val="-5"/>
          <w14:textOutline w14:w="4354" w14:cap="flat" w14:cmpd="sng">
            <w14:solidFill>
              <w14:srgbClr w14:val="FF0000"/>
            </w14:solidFill>
            <w14:prstDash w14:val="solid"/>
            <w14:miter w14:val="0"/>
          </w14:textOutline>
        </w:rPr>
        <w:t>授权书扫描件</w:t>
      </w:r>
      <w:r>
        <w:rPr>
          <w:rFonts w:ascii="Times New Roman" w:hAnsi="Times New Roman" w:eastAsia="Times New Roman" w:cs="Times New Roman"/>
          <w:b/>
          <w:bCs/>
          <w:color w:val="FF0000"/>
          <w:spacing w:val="-5"/>
        </w:rPr>
        <w:t>/</w:t>
      </w:r>
      <w:r>
        <w:rPr>
          <w:color w:val="FF0000"/>
          <w:spacing w:val="-5"/>
          <w14:textOutline w14:w="4354" w14:cap="flat" w14:cmpd="sng">
            <w14:solidFill>
              <w14:srgbClr w14:val="FF0000"/>
            </w14:solidFill>
            <w14:prstDash w14:val="solid"/>
            <w14:miter w14:val="0"/>
          </w14:textOutline>
        </w:rPr>
        <w:t>复印件与原件具有同等法律效力。联系电话：</w:t>
      </w:r>
      <w:r>
        <w:rPr>
          <w:color w:val="FF0000"/>
          <w:spacing w:val="-5"/>
        </w:rPr>
        <w:t xml:space="preserve"> </w:t>
      </w:r>
      <w:r>
        <w:rPr>
          <w:rFonts w:ascii="Times New Roman" w:hAnsi="Times New Roman" w:eastAsia="Times New Roman" w:cs="Times New Roman"/>
          <w:b/>
          <w:bCs/>
          <w:color w:val="FF0000"/>
          <w:spacing w:val="-5"/>
        </w:rPr>
        <w:t>0</w:t>
      </w:r>
      <w:r>
        <w:rPr>
          <w:rFonts w:hint="eastAsia" w:ascii="Times New Roman" w:hAnsi="Times New Roman" w:cs="Times New Roman"/>
          <w:b/>
          <w:bCs/>
          <w:color w:val="FF0000"/>
          <w:spacing w:val="-5"/>
          <w:lang w:val="en-US" w:eastAsia="zh-CN"/>
        </w:rPr>
        <w:t>351</w:t>
      </w:r>
      <w:r>
        <w:rPr>
          <w:rFonts w:ascii="Times New Roman" w:hAnsi="Times New Roman" w:eastAsia="Times New Roman" w:cs="Times New Roman"/>
          <w:b/>
          <w:bCs/>
          <w:color w:val="FF0000"/>
          <w:spacing w:val="-5"/>
        </w:rPr>
        <w:t>-</w:t>
      </w:r>
      <w:r>
        <w:rPr>
          <w:rFonts w:hint="eastAsia" w:ascii="Times New Roman" w:hAnsi="Times New Roman" w:cs="Times New Roman"/>
          <w:b/>
          <w:bCs/>
          <w:color w:val="FF0000"/>
          <w:spacing w:val="-5"/>
          <w:lang w:val="en-US" w:eastAsia="zh-CN"/>
        </w:rPr>
        <w:t>7652230</w:t>
      </w:r>
      <w:r>
        <w:rPr>
          <w:color w:val="FF0000"/>
          <w:spacing w:val="-5"/>
          <w14:textOutline w14:w="4354" w14:cap="flat" w14:cmpd="sng">
            <w14:solidFill>
              <w14:srgbClr w14:val="FF0000"/>
            </w14:solidFill>
            <w14:prstDash w14:val="solid"/>
            <w14:miter w14:val="0"/>
          </w14:textOutline>
        </w:rPr>
        <w:t>。</w:t>
      </w:r>
      <w:r>
        <w:rPr>
          <w:color w:val="FF0000"/>
          <w:spacing w:val="-1"/>
          <w14:textOutline w14:w="4354" w14:cap="flat" w14:cmpd="sng">
            <w14:solidFill>
              <w14:srgbClr w14:val="FF0000"/>
            </w14:solidFill>
            <w14:prstDash w14:val="solid"/>
            <w14:miter w14:val="0"/>
          </w14:textOutline>
        </w:rPr>
        <w:t>感谢您的合作！</w:t>
      </w:r>
    </w:p>
    <w:p w14:paraId="0BFC34B2">
      <w:pPr>
        <w:widowControl/>
        <w:spacing w:line="240" w:lineRule="auto"/>
        <w:jc w:val="left"/>
        <w:rPr>
          <w:rFonts w:hint="eastAsia" w:ascii="宋体" w:hAnsi="宋体" w:eastAsia="宋体" w:cs="宋体"/>
          <w:color w:val="000000"/>
          <w:kern w:val="0"/>
          <w:szCs w:val="21"/>
        </w:rPr>
      </w:pPr>
    </w:p>
    <w:p w14:paraId="617A837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hMzUyZjA5ZGYxZDllNjlkZTE3N2QwYjlhNGVhZTIifQ=="/>
  </w:docVars>
  <w:rsids>
    <w:rsidRoot w:val="2A482360"/>
    <w:rsid w:val="289A1494"/>
    <w:rsid w:val="2A482360"/>
    <w:rsid w:val="31920AC8"/>
    <w:rsid w:val="655950DF"/>
    <w:rsid w:val="79D85E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573</Words>
  <Characters>609</Characters>
  <Lines>0</Lines>
  <Paragraphs>0</Paragraphs>
  <TotalTime>12</TotalTime>
  <ScaleCrop>false</ScaleCrop>
  <LinksUpToDate>false</LinksUpToDate>
  <CharactersWithSpaces>733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2024-03-31T12:44:00Z</dcterms:created>
  <dc:creator>WPS_1687518864</dc:creator>
  <cp:lastModifiedBy>侯雪彦</cp:lastModifiedBy>
  <dcterms:modified xsi:type="dcterms:W3CDTF">2025-05-01T11:21:19Z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2C1C28BBD74D4C8D8EB92FA454C5ACAA_13</vt:lpwstr>
  </property>
  <property fmtid="{D5CDD505-2E9C-101B-9397-08002B2CF9AE}" pid="4" name="KSOTemplateDocerSaveRecord">
    <vt:lpwstr>eyJoZGlkIjoiZWRhMzUyZjA5ZGYxZDllNjlkZTE3N2QwYjlhNGVhZTIiLCJ1c2VySWQiOiIxMzYwMTU5NzA0In0=</vt:lpwstr>
  </property>
</Properties>
</file>